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C0" w:rsidRDefault="000C220D" w:rsidP="00790D33">
      <w:pPr>
        <w:contextualSpacing/>
        <w:jc w:val="center"/>
        <w:rPr>
          <w:b/>
        </w:rPr>
      </w:pPr>
      <w:r>
        <w:rPr>
          <w:b/>
        </w:rPr>
        <w:t xml:space="preserve">Template Bylaw to Require Unit Owners in Common Interest Communities to </w:t>
      </w:r>
      <w:r w:rsidR="003C6031">
        <w:rPr>
          <w:b/>
        </w:rPr>
        <w:t>Name</w:t>
      </w:r>
      <w:r>
        <w:rPr>
          <w:b/>
        </w:rPr>
        <w:t xml:space="preserve"> the </w:t>
      </w:r>
      <w:r w:rsidR="003C6031">
        <w:rPr>
          <w:b/>
        </w:rPr>
        <w:t>Homeowners’</w:t>
      </w:r>
      <w:r>
        <w:rPr>
          <w:b/>
        </w:rPr>
        <w:t xml:space="preserve"> Association a Third</w:t>
      </w:r>
      <w:r w:rsidR="003C6031">
        <w:rPr>
          <w:b/>
        </w:rPr>
        <w:t>-</w:t>
      </w:r>
      <w:r>
        <w:rPr>
          <w:b/>
        </w:rPr>
        <w:t xml:space="preserve">Party to Receive </w:t>
      </w:r>
    </w:p>
    <w:p w:rsidR="00DA54C0" w:rsidRDefault="000C220D" w:rsidP="00790D33">
      <w:pPr>
        <w:contextualSpacing/>
        <w:jc w:val="center"/>
        <w:rPr>
          <w:b/>
        </w:rPr>
      </w:pPr>
      <w:r>
        <w:rPr>
          <w:b/>
        </w:rPr>
        <w:t>Notic</w:t>
      </w:r>
      <w:r w:rsidR="003C6031">
        <w:rPr>
          <w:b/>
        </w:rPr>
        <w:t>e</w:t>
      </w:r>
      <w:r>
        <w:rPr>
          <w:b/>
        </w:rPr>
        <w:t xml:space="preserve"> of Termination of Service</w:t>
      </w:r>
      <w:r w:rsidR="003C6031">
        <w:rPr>
          <w:b/>
        </w:rPr>
        <w:t xml:space="preserve"> Under</w:t>
      </w:r>
      <w:r>
        <w:rPr>
          <w:b/>
        </w:rPr>
        <w:t xml:space="preserve"> </w:t>
      </w:r>
    </w:p>
    <w:p w:rsidR="00664017" w:rsidRPr="00790D33" w:rsidRDefault="000C220D" w:rsidP="00790D33">
      <w:pPr>
        <w:contextualSpacing/>
        <w:jc w:val="center"/>
        <w:rPr>
          <w:b/>
        </w:rPr>
      </w:pPr>
      <w:r>
        <w:rPr>
          <w:b/>
        </w:rPr>
        <w:t>HB 177 of the 148</w:t>
      </w:r>
      <w:r w:rsidRPr="000C220D">
        <w:rPr>
          <w:b/>
          <w:vertAlign w:val="superscript"/>
        </w:rPr>
        <w:t>th</w:t>
      </w:r>
      <w:r>
        <w:rPr>
          <w:b/>
        </w:rPr>
        <w:t xml:space="preserve"> General Assembly.</w:t>
      </w:r>
    </w:p>
    <w:p w:rsidR="00BB63AD" w:rsidRPr="00BB63AD" w:rsidRDefault="00BB63AD">
      <w:pPr>
        <w:rPr>
          <w:b/>
        </w:rPr>
      </w:pPr>
      <w:r w:rsidRPr="00BB63AD">
        <w:rPr>
          <w:b/>
        </w:rPr>
        <w:t>Introduction</w:t>
      </w:r>
    </w:p>
    <w:p w:rsidR="009D075B" w:rsidRPr="009D075B" w:rsidRDefault="009D075B" w:rsidP="009D075B">
      <w:r w:rsidRPr="009D075B">
        <w:t xml:space="preserve">On September 3, 2015, the Governor signed into law a bill aimed at helping common interest communities, including condominiums, cooperatives, and deed restricted subdivisions. </w:t>
      </w:r>
    </w:p>
    <w:p w:rsidR="009D075B" w:rsidRPr="009D075B" w:rsidRDefault="009D075B" w:rsidP="009D075B">
      <w:r w:rsidRPr="009D075B">
        <w:t xml:space="preserve">When a homeowner fails to pay a utility bill, the utility has a right to turn off service </w:t>
      </w:r>
      <w:r w:rsidR="00F42BD6">
        <w:t>including</w:t>
      </w:r>
      <w:r w:rsidRPr="009D075B">
        <w:t xml:space="preserve"> water or electricity. That can result in major damage to a home and other property. For example, if electricity is cut off during the winter and a home remains unheated, water lines can freeze, burst, and flood the property. That may cause tremendous damage </w:t>
      </w:r>
      <w:r w:rsidR="00F42BD6">
        <w:t xml:space="preserve">to the home </w:t>
      </w:r>
      <w:bookmarkStart w:id="0" w:name="_GoBack"/>
      <w:bookmarkEnd w:id="0"/>
      <w:r w:rsidR="00F42BD6">
        <w:t>and to connected</w:t>
      </w:r>
      <w:r w:rsidRPr="009D075B">
        <w:t xml:space="preserve"> homes. This law requires utility companies to have a “third party notification system.” It allows a customer to name a person who will also receive notice before the utility cuts off service. </w:t>
      </w:r>
    </w:p>
    <w:p w:rsidR="009D075B" w:rsidRPr="009D075B" w:rsidRDefault="009D075B" w:rsidP="009D075B">
      <w:r w:rsidRPr="009D075B">
        <w:t xml:space="preserve">The law allows common interest communities, to adopt bylaws </w:t>
      </w:r>
      <w:r w:rsidRPr="00F42BD6">
        <w:rPr>
          <w:i/>
        </w:rPr>
        <w:t>requiring</w:t>
      </w:r>
      <w:r w:rsidRPr="009D075B">
        <w:t xml:space="preserve"> homeowners to name the HOA to receive notice before cutting off utility service. The HOA can notify the homeowner, or make other arrangements</w:t>
      </w:r>
      <w:r w:rsidR="00F42BD6">
        <w:t xml:space="preserve"> depending on your bylaws</w:t>
      </w:r>
      <w:r w:rsidRPr="009D075B">
        <w:t xml:space="preserve">. </w:t>
      </w:r>
    </w:p>
    <w:p w:rsidR="009D075B" w:rsidRPr="009D075B" w:rsidRDefault="009D075B" w:rsidP="009D075B">
      <w:r w:rsidRPr="009D075B">
        <w:t>Finally, this law requires the Common Interest Community Ombuds</w:t>
      </w:r>
      <w:r w:rsidR="00F42BD6">
        <w:t>perso</w:t>
      </w:r>
      <w:r w:rsidRPr="009D075B">
        <w:t xml:space="preserve">n to prepare a </w:t>
      </w:r>
      <w:r w:rsidR="00F42BD6">
        <w:t xml:space="preserve">sample </w:t>
      </w:r>
      <w:r w:rsidRPr="009D075B">
        <w:t xml:space="preserve">bylaw that an HOA can use to require homeowners to name the HOA as a third-party to receive notice </w:t>
      </w:r>
      <w:r w:rsidR="0034014A">
        <w:t xml:space="preserve">before the utility cuts off </w:t>
      </w:r>
      <w:r w:rsidRPr="009D075B">
        <w:t>service</w:t>
      </w:r>
      <w:r w:rsidR="0034014A">
        <w:t>.</w:t>
      </w:r>
      <w:r w:rsidRPr="009D075B">
        <w:t xml:space="preserve"> </w:t>
      </w:r>
    </w:p>
    <w:p w:rsidR="00790D33" w:rsidRDefault="006459F8">
      <w:r>
        <w:t>E</w:t>
      </w:r>
      <w:r w:rsidR="001C1F56">
        <w:t xml:space="preserve">ach community </w:t>
      </w:r>
      <w:r>
        <w:t>may</w:t>
      </w:r>
      <w:r w:rsidR="001C1F56">
        <w:t xml:space="preserve"> </w:t>
      </w:r>
      <w:r>
        <w:t xml:space="preserve">choose whether to </w:t>
      </w:r>
      <w:r w:rsidRPr="009D075B">
        <w:rPr>
          <w:i/>
        </w:rPr>
        <w:t>require</w:t>
      </w:r>
      <w:r>
        <w:t xml:space="preserve"> unit owners to name the association as a third-party to receive notice of a utility shutoff</w:t>
      </w:r>
      <w:r w:rsidR="001C1F56">
        <w:t xml:space="preserve">. </w:t>
      </w:r>
      <w:r>
        <w:t>A</w:t>
      </w:r>
      <w:r w:rsidR="001C1F56">
        <w:t xml:space="preserve"> community should edit</w:t>
      </w:r>
      <w:r w:rsidR="00DA54C0">
        <w:t xml:space="preserve"> this </w:t>
      </w:r>
      <w:r w:rsidR="00F42BD6">
        <w:t>sample</w:t>
      </w:r>
      <w:r w:rsidR="00DA54C0">
        <w:t xml:space="preserve"> </w:t>
      </w:r>
      <w:r w:rsidR="001C1F56">
        <w:t xml:space="preserve">to conform to the </w:t>
      </w:r>
      <w:r w:rsidR="00C90B4B">
        <w:t xml:space="preserve">language used in its governing documents, and </w:t>
      </w:r>
      <w:r>
        <w:t>decide</w:t>
      </w:r>
      <w:r w:rsidR="00C90B4B">
        <w:t xml:space="preserve"> if the </w:t>
      </w:r>
      <w:r>
        <w:t xml:space="preserve">notice will </w:t>
      </w:r>
      <w:r w:rsidR="00C90B4B">
        <w:t xml:space="preserve">be </w:t>
      </w:r>
      <w:r>
        <w:t xml:space="preserve">required </w:t>
      </w:r>
      <w:r w:rsidR="00C90B4B">
        <w:t xml:space="preserve">or </w:t>
      </w:r>
      <w:r w:rsidR="009D075B">
        <w:t xml:space="preserve">is </w:t>
      </w:r>
      <w:r w:rsidR="00C90B4B">
        <w:t xml:space="preserve">optional. </w:t>
      </w:r>
      <w:r w:rsidR="001C1F56">
        <w:t>As with any bylaw, the community must follow the process stated in its bylaws for adopting new bylaws.</w:t>
      </w:r>
    </w:p>
    <w:p w:rsidR="00790D33" w:rsidRPr="00BB63AD" w:rsidRDefault="00BB63AD">
      <w:pPr>
        <w:rPr>
          <w:b/>
        </w:rPr>
      </w:pPr>
      <w:r w:rsidRPr="00BB63AD">
        <w:rPr>
          <w:b/>
        </w:rPr>
        <w:t>Draft Bylaw:</w:t>
      </w:r>
    </w:p>
    <w:p w:rsidR="00790D33" w:rsidRDefault="00790D33">
      <w:pPr>
        <w:rPr>
          <w:b/>
        </w:rPr>
      </w:pPr>
      <w:r w:rsidRPr="00790D33">
        <w:rPr>
          <w:b/>
        </w:rPr>
        <w:t xml:space="preserve">Designation </w:t>
      </w:r>
      <w:r w:rsidR="00DB4EFB" w:rsidRPr="00790D33">
        <w:rPr>
          <w:b/>
        </w:rPr>
        <w:t>of</w:t>
      </w:r>
      <w:r w:rsidRPr="00790D33">
        <w:rPr>
          <w:b/>
        </w:rPr>
        <w:t xml:space="preserve"> Association </w:t>
      </w:r>
      <w:r w:rsidR="00DB4EFB" w:rsidRPr="00790D33">
        <w:rPr>
          <w:b/>
        </w:rPr>
        <w:t>to</w:t>
      </w:r>
      <w:r w:rsidRPr="00790D33">
        <w:rPr>
          <w:b/>
        </w:rPr>
        <w:t xml:space="preserve"> Receive Notice </w:t>
      </w:r>
      <w:r w:rsidR="00DB4EFB" w:rsidRPr="00790D33">
        <w:rPr>
          <w:b/>
        </w:rPr>
        <w:t>of</w:t>
      </w:r>
      <w:r w:rsidRPr="00790D33">
        <w:rPr>
          <w:b/>
        </w:rPr>
        <w:t xml:space="preserve"> Termination </w:t>
      </w:r>
      <w:r w:rsidR="00DB4EFB" w:rsidRPr="00790D33">
        <w:rPr>
          <w:b/>
        </w:rPr>
        <w:t>of</w:t>
      </w:r>
      <w:r w:rsidRPr="00790D33">
        <w:rPr>
          <w:b/>
        </w:rPr>
        <w:t xml:space="preserve"> Utility Service</w:t>
      </w:r>
      <w:r>
        <w:rPr>
          <w:b/>
        </w:rPr>
        <w:t>.</w:t>
      </w:r>
    </w:p>
    <w:p w:rsidR="00F42BD6" w:rsidRDefault="00DB4EFB">
      <w:r w:rsidRPr="00790D33">
        <w:t>Every Unit Owner must</w:t>
      </w:r>
      <w:r w:rsidR="00F42BD6">
        <w:t xml:space="preserve"> [</w:t>
      </w:r>
      <w:r>
        <w:t xml:space="preserve">or </w:t>
      </w:r>
      <w:r w:rsidR="00F42BD6">
        <w:t>“</w:t>
      </w:r>
      <w:r>
        <w:t>may</w:t>
      </w:r>
      <w:r w:rsidR="00F42BD6">
        <w:t>’]</w:t>
      </w:r>
      <w:r w:rsidRPr="00790D33">
        <w:t xml:space="preserve"> </w:t>
      </w:r>
      <w:r w:rsidR="003C6031">
        <w:t>name</w:t>
      </w:r>
      <w:r w:rsidRPr="00790D33">
        <w:t xml:space="preserve"> the Association a</w:t>
      </w:r>
      <w:r w:rsidR="00DA54C0">
        <w:t>s a third party to receive noti</w:t>
      </w:r>
      <w:r w:rsidRPr="00790D33">
        <w:t>c</w:t>
      </w:r>
      <w:r w:rsidR="00DA54C0">
        <w:t>e that the utility intends to end service</w:t>
      </w:r>
      <w:r w:rsidRPr="00790D33">
        <w:t xml:space="preserve"> at the same time </w:t>
      </w:r>
      <w:r w:rsidR="00DA54C0">
        <w:t xml:space="preserve">the utility sends notice </w:t>
      </w:r>
      <w:r w:rsidRPr="00790D33">
        <w:t>to the unit owner.</w:t>
      </w:r>
      <w:r>
        <w:t xml:space="preserve"> </w:t>
      </w:r>
      <w:r w:rsidR="00C90B4B">
        <w:t xml:space="preserve">Utility service means gas, water, wastewater, or electricity for use or consumption in any dwelling unit. </w:t>
      </w:r>
      <w:r>
        <w:t xml:space="preserve">Every unit owner must sign the following </w:t>
      </w:r>
      <w:r w:rsidR="0034014A">
        <w:t>statement, which</w:t>
      </w:r>
      <w:r>
        <w:t xml:space="preserve"> the Association will complete</w:t>
      </w:r>
      <w:r w:rsidR="00F42BD6">
        <w:t xml:space="preserve"> and deliver to the utility company</w:t>
      </w:r>
      <w:r>
        <w:t xml:space="preserve">.  </w:t>
      </w:r>
    </w:p>
    <w:p w:rsidR="00094280" w:rsidRDefault="00DB4EFB">
      <w:r>
        <w:t>[</w:t>
      </w:r>
      <w:r w:rsidR="00C90B4B" w:rsidRPr="0021218C">
        <w:rPr>
          <w:b/>
        </w:rPr>
        <w:t xml:space="preserve">To: </w:t>
      </w:r>
      <w:r w:rsidR="00C90B4B">
        <w:t>[</w:t>
      </w:r>
      <w:r w:rsidR="0034014A">
        <w:t>name, address,</w:t>
      </w:r>
      <w:r w:rsidR="006B33E5">
        <w:t xml:space="preserve"> and </w:t>
      </w:r>
      <w:r w:rsidR="00094280">
        <w:t>of Utility company]</w:t>
      </w:r>
    </w:p>
    <w:p w:rsidR="00F11A3B" w:rsidRPr="00F11A3B" w:rsidRDefault="00094280">
      <w:pPr>
        <w:rPr>
          <w:u w:val="single"/>
        </w:rPr>
      </w:pPr>
      <w:r w:rsidRPr="00F42BD6">
        <w:rPr>
          <w:b/>
        </w:rPr>
        <w:lastRenderedPageBreak/>
        <w:t>Regarding</w:t>
      </w:r>
      <w:r w:rsidR="00F11A3B">
        <w:rPr>
          <w:b/>
        </w:rPr>
        <w:t xml:space="preserve">: </w:t>
      </w:r>
      <w:r w:rsidR="00F11A3B" w:rsidRPr="00F11A3B">
        <w:rPr>
          <w:u w:val="single"/>
        </w:rPr>
        <w:t xml:space="preserve">[Unit </w:t>
      </w:r>
      <w:r w:rsidR="00F11A3B">
        <w:rPr>
          <w:u w:val="single"/>
        </w:rPr>
        <w:t>O</w:t>
      </w:r>
      <w:r w:rsidR="00F11A3B" w:rsidRPr="00F11A3B">
        <w:rPr>
          <w:u w:val="single"/>
        </w:rPr>
        <w:t>wners</w:t>
      </w:r>
      <w:r w:rsidR="00F11A3B">
        <w:rPr>
          <w:u w:val="single"/>
        </w:rPr>
        <w:t>’</w:t>
      </w:r>
      <w:r w:rsidR="00F11A3B" w:rsidRPr="00F11A3B">
        <w:rPr>
          <w:u w:val="single"/>
        </w:rPr>
        <w:t xml:space="preserve"> Name</w:t>
      </w:r>
      <w:r w:rsidR="00F11A3B">
        <w:rPr>
          <w:u w:val="single"/>
        </w:rPr>
        <w:t>s</w:t>
      </w:r>
      <w:r w:rsidR="0034014A">
        <w:rPr>
          <w:u w:val="single"/>
        </w:rPr>
        <w:t xml:space="preserve">, </w:t>
      </w:r>
      <w:r w:rsidR="0034014A" w:rsidRPr="00F11A3B">
        <w:rPr>
          <w:u w:val="single"/>
        </w:rPr>
        <w:t>address</w:t>
      </w:r>
      <w:r w:rsidR="00F11A3B" w:rsidRPr="006B33E5">
        <w:rPr>
          <w:u w:val="single"/>
        </w:rPr>
        <w:t xml:space="preserve"> </w:t>
      </w:r>
      <w:r w:rsidR="00F11A3B">
        <w:rPr>
          <w:u w:val="single"/>
        </w:rPr>
        <w:t>with</w:t>
      </w:r>
      <w:r w:rsidR="00F11A3B" w:rsidRPr="006B33E5">
        <w:rPr>
          <w:u w:val="single"/>
        </w:rPr>
        <w:t xml:space="preserve"> unit #</w:t>
      </w:r>
      <w:r w:rsidR="0034014A">
        <w:rPr>
          <w:u w:val="single"/>
        </w:rPr>
        <w:t>, community</w:t>
      </w:r>
      <w:r w:rsidR="00F11A3B">
        <w:rPr>
          <w:u w:val="single"/>
        </w:rPr>
        <w:t xml:space="preserve"> name, city, state, zip code</w:t>
      </w:r>
      <w:r w:rsidR="00F11A3B" w:rsidRPr="00F11A3B">
        <w:rPr>
          <w:u w:val="single"/>
        </w:rPr>
        <w:t>]</w:t>
      </w:r>
      <w:r w:rsidRPr="00F11A3B">
        <w:rPr>
          <w:u w:val="single"/>
        </w:rPr>
        <w:t xml:space="preserve"> </w:t>
      </w:r>
    </w:p>
    <w:p w:rsidR="00C90B4B" w:rsidRDefault="00094280">
      <w:r w:rsidRPr="00F42BD6">
        <w:rPr>
          <w:b/>
        </w:rPr>
        <w:t>Account Number</w:t>
      </w:r>
      <w:r w:rsidR="0021218C">
        <w:t>:</w:t>
      </w:r>
      <w:r w:rsidR="006B33E5">
        <w:t xml:space="preserve"> </w:t>
      </w:r>
      <w:r>
        <w:t>[</w:t>
      </w:r>
      <w:r w:rsidR="00F11A3B">
        <w:t>Unit O</w:t>
      </w:r>
      <w:r>
        <w:t xml:space="preserve">wner’s account number for the </w:t>
      </w:r>
      <w:r w:rsidR="00C90B4B">
        <w:t>utility]</w:t>
      </w:r>
    </w:p>
    <w:p w:rsidR="0021218C" w:rsidRDefault="00C90B4B" w:rsidP="00BB63AD">
      <w:r>
        <w:t xml:space="preserve">I/we, </w:t>
      </w:r>
      <w:r w:rsidR="00F11A3B">
        <w:t xml:space="preserve">the undersigned </w:t>
      </w:r>
      <w:r w:rsidR="00162A9E">
        <w:t>are</w:t>
      </w:r>
      <w:r>
        <w:t xml:space="preserve"> the owners of</w:t>
      </w:r>
      <w:r w:rsidR="00F11A3B">
        <w:t xml:space="preserve"> the property stated above.</w:t>
      </w:r>
    </w:p>
    <w:p w:rsidR="00C90B4B" w:rsidRDefault="0021218C" w:rsidP="00BB63AD">
      <w:r w:rsidRPr="0021218C">
        <w:t xml:space="preserve">We </w:t>
      </w:r>
      <w:r w:rsidR="00F11A3B">
        <w:t>designate</w:t>
      </w:r>
      <w:r w:rsidR="00094280">
        <w:t xml:space="preserve"> </w:t>
      </w:r>
      <w:r w:rsidR="00C90B4B" w:rsidRPr="006B33E5">
        <w:rPr>
          <w:u w:val="single"/>
        </w:rPr>
        <w:t xml:space="preserve">[name and address of </w:t>
      </w:r>
      <w:r w:rsidR="003C6031">
        <w:rPr>
          <w:u w:val="single"/>
        </w:rPr>
        <w:t>homeowners’</w:t>
      </w:r>
      <w:r w:rsidR="00C90B4B" w:rsidRPr="006B33E5">
        <w:rPr>
          <w:u w:val="single"/>
        </w:rPr>
        <w:t xml:space="preserve"> Association]</w:t>
      </w:r>
      <w:r w:rsidR="00F11A3B">
        <w:softHyphen/>
      </w:r>
      <w:r w:rsidR="00F11A3B">
        <w:softHyphen/>
      </w:r>
      <w:r w:rsidR="00F11A3B">
        <w:softHyphen/>
      </w:r>
      <w:r w:rsidR="00F11A3B">
        <w:softHyphen/>
      </w:r>
      <w:r w:rsidR="00F11A3B">
        <w:softHyphen/>
      </w:r>
      <w:r w:rsidR="00F11A3B">
        <w:softHyphen/>
      </w:r>
      <w:r w:rsidR="00F11A3B">
        <w:softHyphen/>
      </w:r>
      <w:r w:rsidR="00F11A3B">
        <w:softHyphen/>
      </w:r>
      <w:r w:rsidR="00F11A3B">
        <w:softHyphen/>
      </w:r>
      <w:r w:rsidR="00F11A3B">
        <w:softHyphen/>
      </w:r>
      <w:r w:rsidR="00F11A3B">
        <w:softHyphen/>
      </w:r>
      <w:r w:rsidR="00F11A3B">
        <w:softHyphen/>
      </w:r>
      <w:r w:rsidR="00F11A3B">
        <w:softHyphen/>
      </w:r>
      <w:r w:rsidR="00F11A3B">
        <w:softHyphen/>
      </w:r>
      <w:r w:rsidR="00F11A3B">
        <w:softHyphen/>
      </w:r>
      <w:r w:rsidR="00F11A3B">
        <w:softHyphen/>
      </w:r>
      <w:r w:rsidR="00F11A3B">
        <w:softHyphen/>
      </w:r>
      <w:r w:rsidR="00F11A3B">
        <w:softHyphen/>
      </w:r>
      <w:r w:rsidR="00F11A3B">
        <w:softHyphen/>
      </w:r>
      <w:r w:rsidR="00F11A3B">
        <w:softHyphen/>
      </w:r>
      <w:r w:rsidR="00F11A3B">
        <w:softHyphen/>
      </w:r>
      <w:r w:rsidR="00F11A3B">
        <w:softHyphen/>
      </w:r>
      <w:r w:rsidR="00F11A3B">
        <w:softHyphen/>
      </w:r>
      <w:r w:rsidR="00F11A3B">
        <w:softHyphen/>
      </w:r>
      <w:r w:rsidR="00F11A3B">
        <w:softHyphen/>
        <w:t xml:space="preserve"> </w:t>
      </w:r>
      <w:r w:rsidR="00C90B4B">
        <w:t>as a third-party</w:t>
      </w:r>
      <w:r w:rsidR="00232BB4">
        <w:t xml:space="preserve"> to </w:t>
      </w:r>
      <w:r>
        <w:t>be notified before you terminate utility</w:t>
      </w:r>
      <w:r w:rsidR="00232BB4">
        <w:t xml:space="preserve"> service </w:t>
      </w:r>
      <w:r w:rsidR="006B33E5">
        <w:t xml:space="preserve">at the above address, </w:t>
      </w:r>
      <w:r w:rsidR="00232BB4">
        <w:t>under the third</w:t>
      </w:r>
      <w:r w:rsidR="006459F8">
        <w:t>-</w:t>
      </w:r>
      <w:r w:rsidR="00232BB4">
        <w:t xml:space="preserve">party notification program </w:t>
      </w:r>
      <w:r>
        <w:t xml:space="preserve">you </w:t>
      </w:r>
      <w:r w:rsidR="003C6031">
        <w:t>creat</w:t>
      </w:r>
      <w:r w:rsidR="00232BB4">
        <w:t xml:space="preserve">ed pursuant to 26 </w:t>
      </w:r>
      <w:r w:rsidR="00232BB4" w:rsidRPr="00232BB4">
        <w:rPr>
          <w:i/>
        </w:rPr>
        <w:t>Del. C.</w:t>
      </w:r>
      <w:r w:rsidR="00232BB4">
        <w:t xml:space="preserve"> §117 (b).  This notification shall be in addition to</w:t>
      </w:r>
      <w:r w:rsidR="006B33E5">
        <w:t xml:space="preserve"> any other </w:t>
      </w:r>
      <w:r>
        <w:t>person or entity</w:t>
      </w:r>
      <w:r w:rsidR="006B33E5">
        <w:t xml:space="preserve"> I have</w:t>
      </w:r>
      <w:r w:rsidR="006459F8">
        <w:t xml:space="preserve"> named,</w:t>
      </w:r>
      <w:r w:rsidR="006B33E5">
        <w:t xml:space="preserve"> or will </w:t>
      </w:r>
      <w:r w:rsidR="006459F8">
        <w:t>name</w:t>
      </w:r>
      <w:r w:rsidR="006B33E5">
        <w:t>.</w:t>
      </w:r>
    </w:p>
    <w:p w:rsidR="006459F8" w:rsidRDefault="006459F8">
      <w:r>
        <w:t>This notification is to remain in effect until changed by me or my successor.</w:t>
      </w:r>
    </w:p>
    <w:p w:rsidR="006459F8" w:rsidRDefault="006459F8"/>
    <w:p w:rsidR="006B33E5" w:rsidRDefault="006B33E5" w:rsidP="006B33E5">
      <w:pPr>
        <w:spacing w:line="240" w:lineRule="auto"/>
        <w:contextualSpacing/>
      </w:pPr>
      <w:r>
        <w:t>__________________________________</w:t>
      </w:r>
      <w:r>
        <w:tab/>
        <w:t>___________________</w:t>
      </w:r>
    </w:p>
    <w:p w:rsidR="006B33E5" w:rsidRDefault="00DB4EFB" w:rsidP="006B33E5">
      <w:pPr>
        <w:spacing w:line="240" w:lineRule="auto"/>
        <w:contextualSpacing/>
      </w:pPr>
      <w:r>
        <w:t>Signature</w:t>
      </w:r>
      <w:r w:rsidR="006B33E5">
        <w:t xml:space="preserve">  </w:t>
      </w:r>
      <w:r w:rsidR="006B33E5">
        <w:tab/>
      </w:r>
      <w:r w:rsidR="006B33E5">
        <w:tab/>
      </w:r>
      <w:r w:rsidR="006B33E5">
        <w:tab/>
      </w:r>
      <w:r w:rsidR="006B33E5">
        <w:tab/>
      </w:r>
      <w:r w:rsidR="006B33E5">
        <w:tab/>
      </w:r>
      <w:r w:rsidR="006B33E5">
        <w:tab/>
        <w:t>Date</w:t>
      </w:r>
    </w:p>
    <w:p w:rsidR="006B33E5" w:rsidRDefault="00DB4EFB" w:rsidP="006B33E5">
      <w:pPr>
        <w:spacing w:line="240" w:lineRule="auto"/>
        <w:contextualSpacing/>
      </w:pPr>
      <w:r>
        <w:t xml:space="preserve">Print </w:t>
      </w:r>
      <w:r w:rsidR="006B33E5">
        <w:t>Name</w:t>
      </w:r>
      <w:r>
        <w:t>:</w:t>
      </w:r>
      <w:r w:rsidR="006B33E5">
        <w:tab/>
      </w:r>
      <w:r w:rsidR="006B33E5">
        <w:tab/>
      </w:r>
      <w:r w:rsidR="006B33E5">
        <w:tab/>
      </w:r>
      <w:r w:rsidR="006B33E5">
        <w:tab/>
      </w:r>
      <w:r w:rsidR="006B33E5">
        <w:tab/>
      </w:r>
    </w:p>
    <w:p w:rsidR="006B33E5" w:rsidRDefault="006B33E5" w:rsidP="006B33E5">
      <w:pPr>
        <w:spacing w:line="240" w:lineRule="auto"/>
        <w:contextualSpacing/>
      </w:pPr>
    </w:p>
    <w:p w:rsidR="006B33E5" w:rsidRDefault="006B33E5" w:rsidP="006B33E5">
      <w:pPr>
        <w:spacing w:line="240" w:lineRule="auto"/>
        <w:contextualSpacing/>
      </w:pPr>
      <w:r>
        <w:t>__________________________________</w:t>
      </w:r>
      <w:r>
        <w:tab/>
        <w:t>___________________</w:t>
      </w:r>
    </w:p>
    <w:p w:rsidR="00DB4EFB" w:rsidRDefault="006B33E5" w:rsidP="00DB4EFB">
      <w:pPr>
        <w:spacing w:line="240" w:lineRule="auto"/>
        <w:contextualSpacing/>
      </w:pPr>
      <w:r>
        <w:t xml:space="preserve">Signature:  </w:t>
      </w:r>
      <w:r w:rsidR="00DB4EFB">
        <w:tab/>
      </w:r>
      <w:r w:rsidR="00DB4EFB">
        <w:tab/>
      </w:r>
      <w:r w:rsidR="00DB4EFB">
        <w:tab/>
      </w:r>
      <w:r w:rsidR="00DB4EFB">
        <w:tab/>
      </w:r>
      <w:r w:rsidR="00DB4EFB">
        <w:tab/>
      </w:r>
      <w:r w:rsidR="00DB4EFB">
        <w:tab/>
        <w:t>Date</w:t>
      </w:r>
    </w:p>
    <w:p w:rsidR="00DB4EFB" w:rsidRDefault="00DB4EFB" w:rsidP="00DB4EFB">
      <w:pPr>
        <w:spacing w:line="240" w:lineRule="auto"/>
        <w:contextualSpacing/>
      </w:pPr>
      <w:r>
        <w:t>Print Name:</w:t>
      </w:r>
      <w:r>
        <w:tab/>
      </w:r>
      <w:r>
        <w:tab/>
      </w:r>
      <w:r>
        <w:tab/>
      </w:r>
      <w:r>
        <w:tab/>
      </w:r>
      <w:r>
        <w:tab/>
      </w:r>
    </w:p>
    <w:p w:rsidR="00DB4EFB" w:rsidRDefault="00DB4EFB" w:rsidP="00DB4EFB">
      <w:pPr>
        <w:spacing w:line="240" w:lineRule="auto"/>
        <w:contextualSpacing/>
      </w:pPr>
    </w:p>
    <w:p w:rsidR="00DB4EFB" w:rsidRPr="00DB4EFB" w:rsidRDefault="00DB4EFB" w:rsidP="00DB4EFB">
      <w:pPr>
        <w:spacing w:line="240" w:lineRule="auto"/>
        <w:contextualSpacing/>
        <w:rPr>
          <w:b/>
        </w:rPr>
      </w:pPr>
      <w:r>
        <w:rPr>
          <w:b/>
        </w:rPr>
        <w:t>By</w:t>
      </w:r>
      <w:r w:rsidRPr="00DB4EFB">
        <w:rPr>
          <w:b/>
        </w:rPr>
        <w:t xml:space="preserve"> the Association:  </w:t>
      </w:r>
    </w:p>
    <w:p w:rsidR="00DB4EFB" w:rsidRDefault="00DB4EFB" w:rsidP="00DB4EFB">
      <w:pPr>
        <w:spacing w:line="240" w:lineRule="auto"/>
        <w:contextualSpacing/>
      </w:pPr>
    </w:p>
    <w:p w:rsidR="00DB4EFB" w:rsidRDefault="006B33E5" w:rsidP="00905DE9">
      <w:pPr>
        <w:contextualSpacing/>
      </w:pPr>
      <w:r>
        <w:t>On behalf of</w:t>
      </w:r>
      <w:r w:rsidR="00DB4EFB">
        <w:t xml:space="preserve"> </w:t>
      </w:r>
      <w:r w:rsidR="00DB4EFB" w:rsidRPr="006B33E5">
        <w:rPr>
          <w:u w:val="single"/>
        </w:rPr>
        <w:t xml:space="preserve">[name </w:t>
      </w:r>
      <w:r w:rsidR="003C6031">
        <w:rPr>
          <w:u w:val="single"/>
        </w:rPr>
        <w:t>homeowners’</w:t>
      </w:r>
      <w:r w:rsidR="00DB4EFB" w:rsidRPr="006B33E5">
        <w:rPr>
          <w:u w:val="single"/>
        </w:rPr>
        <w:t xml:space="preserve"> Association</w:t>
      </w:r>
      <w:r w:rsidR="0034014A" w:rsidRPr="006B33E5">
        <w:rPr>
          <w:u w:val="single"/>
        </w:rPr>
        <w:t>]</w:t>
      </w:r>
      <w:r w:rsidR="0034014A">
        <w:t xml:space="preserve">, </w:t>
      </w:r>
      <w:r w:rsidR="00E23CD9">
        <w:t>w</w:t>
      </w:r>
      <w:r w:rsidR="00DB4EFB">
        <w:t xml:space="preserve">e acknowledge our willingness to receive </w:t>
      </w:r>
      <w:r w:rsidR="00BB63AD">
        <w:t xml:space="preserve">prior </w:t>
      </w:r>
      <w:r w:rsidR="00DB4EFB">
        <w:t>notice of terminatio</w:t>
      </w:r>
      <w:r w:rsidR="00BB63AD">
        <w:t>n of utility service as a third-</w:t>
      </w:r>
      <w:r w:rsidR="00DB4EFB">
        <w:t xml:space="preserve">party, on behalf of your customer, our association member identified above, but </w:t>
      </w:r>
      <w:r w:rsidR="00BB63AD">
        <w:t>we shall not be held</w:t>
      </w:r>
      <w:r w:rsidR="00DB4EFB">
        <w:t xml:space="preserve"> in any way liable to </w:t>
      </w:r>
      <w:r w:rsidR="00E23CD9">
        <w:t>any u</w:t>
      </w:r>
      <w:r w:rsidR="00DB4EFB">
        <w:t xml:space="preserve">tility by acceptance of </w:t>
      </w:r>
      <w:r w:rsidR="00162A9E">
        <w:t xml:space="preserve">this </w:t>
      </w:r>
      <w:r w:rsidR="00DB4EFB">
        <w:t>third</w:t>
      </w:r>
      <w:r w:rsidR="00BB63AD">
        <w:t>-</w:t>
      </w:r>
      <w:r w:rsidR="00DB4EFB">
        <w:t>party status.</w:t>
      </w:r>
    </w:p>
    <w:p w:rsidR="0034014A" w:rsidRDefault="0034014A" w:rsidP="00905DE9">
      <w:pPr>
        <w:contextualSpacing/>
      </w:pPr>
    </w:p>
    <w:p w:rsidR="0034014A" w:rsidRDefault="0034014A" w:rsidP="00905DE9">
      <w:pPr>
        <w:contextualSpacing/>
      </w:pPr>
      <w:r>
        <w:t xml:space="preserve">Send Prior </w:t>
      </w:r>
      <w:r w:rsidR="00164DC7">
        <w:t xml:space="preserve">Notice </w:t>
      </w:r>
      <w:proofErr w:type="gramStart"/>
      <w:r w:rsidR="00164DC7">
        <w:t>Of</w:t>
      </w:r>
      <w:proofErr w:type="gramEnd"/>
      <w:r w:rsidR="00164DC7">
        <w:t xml:space="preserve"> Termination</w:t>
      </w:r>
      <w:r>
        <w:t xml:space="preserve"> of Utility service to us as third party designee</w:t>
      </w:r>
      <w:r w:rsidR="00164DC7">
        <w:t>,</w:t>
      </w:r>
      <w:r>
        <w:t xml:space="preserve"> to:</w:t>
      </w:r>
    </w:p>
    <w:p w:rsidR="0034014A" w:rsidRDefault="0034014A" w:rsidP="00905DE9">
      <w:pPr>
        <w:contextualSpacing/>
      </w:pPr>
    </w:p>
    <w:p w:rsidR="0034014A" w:rsidRDefault="0034014A" w:rsidP="00905DE9">
      <w:pPr>
        <w:contextualSpacing/>
      </w:pPr>
      <w:r>
        <w:t>[Name and address of association or property manager]</w:t>
      </w:r>
    </w:p>
    <w:p w:rsidR="00DB4EFB" w:rsidRDefault="00DB4EFB" w:rsidP="00905DE9">
      <w:pPr>
        <w:contextualSpacing/>
      </w:pPr>
    </w:p>
    <w:p w:rsidR="007709A4" w:rsidRDefault="0034014A" w:rsidP="00DB4EFB">
      <w:pPr>
        <w:spacing w:line="240" w:lineRule="auto"/>
        <w:contextualSpacing/>
      </w:pPr>
      <w:r>
        <w:t>T</w:t>
      </w:r>
      <w:r w:rsidR="007709A4">
        <w:t xml:space="preserve">he Board of this Association </w:t>
      </w:r>
      <w:r>
        <w:t xml:space="preserve">authorized me </w:t>
      </w:r>
      <w:r w:rsidR="007709A4">
        <w:t>to si</w:t>
      </w:r>
      <w:r w:rsidR="00905DE9">
        <w:t>gn</w:t>
      </w:r>
      <w:r w:rsidR="007709A4">
        <w:t xml:space="preserve"> this document.</w:t>
      </w:r>
    </w:p>
    <w:p w:rsidR="007709A4" w:rsidRDefault="007709A4" w:rsidP="00DB4EFB">
      <w:pPr>
        <w:spacing w:line="240" w:lineRule="auto"/>
        <w:contextualSpacing/>
      </w:pPr>
    </w:p>
    <w:p w:rsidR="007709A4" w:rsidRPr="00790D33" w:rsidRDefault="007709A4" w:rsidP="00DB4EFB">
      <w:pPr>
        <w:spacing w:line="240" w:lineRule="auto"/>
        <w:contextualSpacing/>
      </w:pPr>
    </w:p>
    <w:p w:rsidR="00E23CD9" w:rsidRDefault="00E23CD9" w:rsidP="00E23CD9">
      <w:pPr>
        <w:spacing w:line="240" w:lineRule="auto"/>
        <w:contextualSpacing/>
      </w:pPr>
      <w:r>
        <w:t>__________________________________</w:t>
      </w:r>
      <w:r>
        <w:tab/>
        <w:t>___________________</w:t>
      </w:r>
    </w:p>
    <w:p w:rsidR="00E23CD9" w:rsidRDefault="00E23CD9" w:rsidP="00E23CD9">
      <w:pPr>
        <w:spacing w:line="240" w:lineRule="auto"/>
        <w:contextualSpacing/>
      </w:pPr>
      <w:r>
        <w:t xml:space="preserve">Signature 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23CD9" w:rsidRDefault="00E23CD9" w:rsidP="00E23CD9">
      <w:pPr>
        <w:spacing w:line="240" w:lineRule="auto"/>
        <w:contextualSpacing/>
      </w:pPr>
      <w:r>
        <w:t>Print Name:</w:t>
      </w:r>
      <w:r>
        <w:tab/>
      </w:r>
      <w:r>
        <w:tab/>
      </w:r>
      <w:r>
        <w:tab/>
      </w:r>
      <w:r>
        <w:tab/>
      </w:r>
      <w:r>
        <w:tab/>
      </w:r>
    </w:p>
    <w:p w:rsidR="00E23CD9" w:rsidRDefault="007709A4" w:rsidP="00E23CD9">
      <w:pPr>
        <w:spacing w:line="240" w:lineRule="auto"/>
        <w:contextualSpacing/>
      </w:pPr>
      <w:r>
        <w:t>Title:</w:t>
      </w:r>
    </w:p>
    <w:p w:rsidR="00BB63AD" w:rsidRDefault="00BB63AD" w:rsidP="00E23CD9">
      <w:pPr>
        <w:spacing w:line="240" w:lineRule="auto"/>
        <w:contextualSpacing/>
      </w:pPr>
    </w:p>
    <w:p w:rsidR="00BB63AD" w:rsidRDefault="00BB63AD" w:rsidP="00E23CD9">
      <w:pPr>
        <w:spacing w:line="240" w:lineRule="auto"/>
        <w:contextualSpacing/>
      </w:pPr>
    </w:p>
    <w:p w:rsidR="00BB63AD" w:rsidRDefault="00BB63AD" w:rsidP="00E23CD9">
      <w:pPr>
        <w:spacing w:line="240" w:lineRule="auto"/>
        <w:contextualSpacing/>
      </w:pPr>
      <w:r>
        <w:t>{Seal}</w:t>
      </w:r>
    </w:p>
    <w:sectPr w:rsidR="00BB63AD" w:rsidSect="00664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DA15EB2-A843-4A13-AFE6-8DC3D8C77DD4}"/>
    <w:docVar w:name="dgnword-eventsink" w:val="120370536"/>
  </w:docVars>
  <w:rsids>
    <w:rsidRoot w:val="00790D33"/>
    <w:rsid w:val="000771B2"/>
    <w:rsid w:val="00094280"/>
    <w:rsid w:val="000C220D"/>
    <w:rsid w:val="00162A9E"/>
    <w:rsid w:val="00164DC7"/>
    <w:rsid w:val="001C1F56"/>
    <w:rsid w:val="0021218C"/>
    <w:rsid w:val="00232BB4"/>
    <w:rsid w:val="0034014A"/>
    <w:rsid w:val="003C6031"/>
    <w:rsid w:val="004A51A3"/>
    <w:rsid w:val="004E0B9B"/>
    <w:rsid w:val="0050530F"/>
    <w:rsid w:val="00633A6C"/>
    <w:rsid w:val="006459F8"/>
    <w:rsid w:val="00664017"/>
    <w:rsid w:val="006B33E5"/>
    <w:rsid w:val="006F53D7"/>
    <w:rsid w:val="007709A4"/>
    <w:rsid w:val="00790D33"/>
    <w:rsid w:val="00905DE9"/>
    <w:rsid w:val="009D075B"/>
    <w:rsid w:val="00B23A8E"/>
    <w:rsid w:val="00BB63AD"/>
    <w:rsid w:val="00C90B4B"/>
    <w:rsid w:val="00CE1610"/>
    <w:rsid w:val="00DA54C0"/>
    <w:rsid w:val="00DB4EFB"/>
    <w:rsid w:val="00E23CD9"/>
    <w:rsid w:val="00EE4F89"/>
    <w:rsid w:val="00F11A3B"/>
    <w:rsid w:val="00F4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6C330-8089-4C3D-975A-F9570BDD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7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8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45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03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62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060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FF00FF"/>
                                                            <w:left w:val="single" w:sz="2" w:space="0" w:color="FF00FF"/>
                                                            <w:bottom w:val="single" w:sz="2" w:space="0" w:color="FF00FF"/>
                                                            <w:right w:val="single" w:sz="2" w:space="0" w:color="FF00FF"/>
                                                          </w:divBdr>
                                                          <w:divsChild>
                                                            <w:div w:id="613289556">
                                                              <w:marLeft w:val="1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FF00FF"/>
                                                                <w:left w:val="single" w:sz="2" w:space="0" w:color="FF00FF"/>
                                                                <w:bottom w:val="single" w:sz="2" w:space="0" w:color="FF00FF"/>
                                                                <w:right w:val="single" w:sz="2" w:space="0" w:color="FF00FF"/>
                                                              </w:divBdr>
                                                              <w:divsChild>
                                                                <w:div w:id="200633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8000"/>
                                                                    <w:left w:val="single" w:sz="2" w:space="0" w:color="008000"/>
                                                                    <w:bottom w:val="single" w:sz="2" w:space="0" w:color="008000"/>
                                                                    <w:right w:val="single" w:sz="2" w:space="0" w:color="008000"/>
                                                                  </w:divBdr>
                                                                  <w:divsChild>
                                                                    <w:div w:id="1897280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397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032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3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1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5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19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28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220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FF00FF"/>
                                                            <w:left w:val="single" w:sz="2" w:space="0" w:color="FF00FF"/>
                                                            <w:bottom w:val="single" w:sz="2" w:space="0" w:color="FF00FF"/>
                                                            <w:right w:val="single" w:sz="2" w:space="0" w:color="FF00FF"/>
                                                          </w:divBdr>
                                                          <w:divsChild>
                                                            <w:div w:id="1231427038">
                                                              <w:marLeft w:val="1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FF00FF"/>
                                                                <w:left w:val="single" w:sz="2" w:space="0" w:color="FF00FF"/>
                                                                <w:bottom w:val="single" w:sz="2" w:space="0" w:color="FF00FF"/>
                                                                <w:right w:val="single" w:sz="2" w:space="0" w:color="FF00FF"/>
                                                              </w:divBdr>
                                                              <w:divsChild>
                                                                <w:div w:id="28647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8000"/>
                                                                    <w:left w:val="single" w:sz="2" w:space="0" w:color="008000"/>
                                                                    <w:bottom w:val="single" w:sz="2" w:space="0" w:color="008000"/>
                                                                    <w:right w:val="single" w:sz="2" w:space="0" w:color="008000"/>
                                                                  </w:divBdr>
                                                                  <w:divsChild>
                                                                    <w:div w:id="1506901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569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961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5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2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89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7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547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6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85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FF00FF"/>
                                                            <w:left w:val="single" w:sz="2" w:space="0" w:color="FF00FF"/>
                                                            <w:bottom w:val="single" w:sz="2" w:space="0" w:color="FF00FF"/>
                                                            <w:right w:val="single" w:sz="2" w:space="0" w:color="FF00FF"/>
                                                          </w:divBdr>
                                                          <w:divsChild>
                                                            <w:div w:id="176325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FF00FF"/>
                                                                <w:left w:val="single" w:sz="2" w:space="0" w:color="FF00FF"/>
                                                                <w:bottom w:val="single" w:sz="2" w:space="0" w:color="FF00FF"/>
                                                                <w:right w:val="single" w:sz="2" w:space="0" w:color="FF00FF"/>
                                                              </w:divBdr>
                                                              <w:divsChild>
                                                                <w:div w:id="134867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8000"/>
                                                                    <w:left w:val="single" w:sz="2" w:space="0" w:color="008000"/>
                                                                    <w:bottom w:val="single" w:sz="2" w:space="0" w:color="008000"/>
                                                                    <w:right w:val="single" w:sz="2" w:space="0" w:color="008000"/>
                                                                  </w:divBdr>
                                                                  <w:divsChild>
                                                                    <w:div w:id="42377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080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765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christopher.curtin</dc:creator>
  <cp:lastModifiedBy>Reed, Jeffrey (DOJ)</cp:lastModifiedBy>
  <cp:revision>2</cp:revision>
  <dcterms:created xsi:type="dcterms:W3CDTF">2015-11-03T14:58:00Z</dcterms:created>
  <dcterms:modified xsi:type="dcterms:W3CDTF">2015-11-03T14:58:00Z</dcterms:modified>
</cp:coreProperties>
</file>